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12CF9E53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3127C7" w:rsidRPr="00FA268C">
        <w:rPr>
          <w:rFonts w:ascii="Arial" w:hAnsi="Arial" w:cs="Arial"/>
          <w:b/>
          <w:i/>
          <w:sz w:val="22"/>
          <w:szCs w:val="22"/>
        </w:rPr>
        <w:t>»</w:t>
      </w:r>
      <w:r w:rsidR="003127C7" w:rsidRPr="00FA268C">
        <w:rPr>
          <w:rFonts w:ascii="Arial" w:hAnsi="Arial" w:cs="Arial"/>
          <w:b/>
          <w:sz w:val="22"/>
          <w:szCs w:val="22"/>
        </w:rPr>
        <w:t xml:space="preserve">Nakup gasilskega vozila GVC-1 za PGD Velika Dolina« </w:t>
      </w:r>
      <w:r w:rsidR="003127C7" w:rsidRPr="00FA268C">
        <w:rPr>
          <w:rFonts w:ascii="Arial" w:hAnsi="Arial" w:cs="Arial"/>
          <w:bCs/>
          <w:sz w:val="22"/>
          <w:szCs w:val="22"/>
        </w:rPr>
        <w:t>(</w:t>
      </w:r>
      <w:r w:rsidR="003127C7" w:rsidRPr="00FA268C">
        <w:rPr>
          <w:rFonts w:ascii="Arial" w:hAnsi="Arial" w:cs="Arial"/>
          <w:bCs/>
          <w:i/>
          <w:iCs/>
          <w:sz w:val="22"/>
          <w:szCs w:val="22"/>
        </w:rPr>
        <w:t>4302-2/2023</w:t>
      </w:r>
      <w:r w:rsidR="003127C7" w:rsidRPr="00FA268C">
        <w:rPr>
          <w:rFonts w:ascii="Arial" w:hAnsi="Arial" w:cs="Arial"/>
          <w:bCs/>
          <w:sz w:val="22"/>
          <w:szCs w:val="22"/>
        </w:rPr>
        <w:t>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Pr="007D6137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7D6137">
        <w:rPr>
          <w:rFonts w:ascii="Arial" w:hAnsi="Arial" w:cs="Arial"/>
          <w:sz w:val="22"/>
          <w:szCs w:val="22"/>
        </w:rPr>
        <w:t xml:space="preserve">Da v zadnjih </w:t>
      </w:r>
      <w:r w:rsidR="00517C4B" w:rsidRPr="007D6137">
        <w:rPr>
          <w:rFonts w:ascii="Arial" w:hAnsi="Arial" w:cs="Arial"/>
          <w:sz w:val="22"/>
          <w:szCs w:val="22"/>
        </w:rPr>
        <w:t>petih</w:t>
      </w:r>
      <w:r w:rsidRPr="007D6137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7D6137">
        <w:rPr>
          <w:rFonts w:ascii="Arial" w:hAnsi="Arial" w:cs="Arial"/>
          <w:sz w:val="22"/>
          <w:szCs w:val="22"/>
        </w:rPr>
        <w:t>ponudbe</w:t>
      </w:r>
      <w:r w:rsidRPr="007D6137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73783C63" w14:textId="0347B084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0C204337" w14:textId="08B7AEF8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  <w:u w:val="single"/>
        </w:rPr>
      </w:pPr>
      <w:r w:rsidRPr="00B94E45">
        <w:rPr>
          <w:rFonts w:ascii="Arial" w:hAnsi="Arial" w:cs="Arial"/>
          <w:sz w:val="22"/>
          <w:szCs w:val="22"/>
          <w:u w:val="single"/>
        </w:rPr>
        <w:t xml:space="preserve">V kolikor </w:t>
      </w:r>
      <w:r w:rsidR="002A53DA" w:rsidRPr="00B94E45">
        <w:rPr>
          <w:rFonts w:ascii="Arial" w:hAnsi="Arial" w:cs="Arial"/>
          <w:sz w:val="22"/>
          <w:szCs w:val="22"/>
          <w:u w:val="single"/>
        </w:rPr>
        <w:t>izpolnjevanje posameznega pogoja iz nadaljevanja izkazuje partner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, </w:t>
      </w:r>
      <w:r w:rsidR="001F3B50" w:rsidRPr="00B94E45">
        <w:rPr>
          <w:rFonts w:ascii="Arial" w:hAnsi="Arial" w:cs="Arial"/>
          <w:sz w:val="22"/>
          <w:szCs w:val="22"/>
          <w:u w:val="single"/>
        </w:rPr>
        <w:t>to z znakom »</w:t>
      </w:r>
      <w:r w:rsidR="000B465B" w:rsidRPr="00B94E45">
        <w:rPr>
          <w:rFonts w:ascii="Arial" w:hAnsi="Arial" w:cs="Arial"/>
          <w:sz w:val="22"/>
          <w:szCs w:val="22"/>
          <w:u w:val="single"/>
        </w:rPr>
        <w:t>X</w:t>
      </w:r>
      <w:r w:rsidR="001F3B50" w:rsidRPr="00B94E45">
        <w:rPr>
          <w:rFonts w:ascii="Arial" w:hAnsi="Arial" w:cs="Arial"/>
          <w:sz w:val="22"/>
          <w:szCs w:val="22"/>
          <w:u w:val="single"/>
        </w:rPr>
        <w:t xml:space="preserve">« ali kljukico označi </w:t>
      </w:r>
      <w:r w:rsidR="00656D11" w:rsidRPr="00B94E45">
        <w:rPr>
          <w:rFonts w:ascii="Arial" w:hAnsi="Arial" w:cs="Arial"/>
          <w:sz w:val="22"/>
          <w:szCs w:val="22"/>
          <w:u w:val="single"/>
        </w:rPr>
        <w:t>v okvirčku</w:t>
      </w:r>
      <w:r w:rsidR="001F3B50" w:rsidRPr="00B94E45">
        <w:rPr>
          <w:rFonts w:ascii="Arial" w:hAnsi="Arial" w:cs="Arial"/>
          <w:sz w:val="22"/>
          <w:szCs w:val="22"/>
          <w:u w:val="single"/>
        </w:rPr>
        <w:t>: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FA60FC" w14:paraId="79104364" w14:textId="77777777" w:rsidTr="007D6137">
        <w:trPr>
          <w:trHeight w:val="900"/>
        </w:trPr>
        <w:tc>
          <w:tcPr>
            <w:tcW w:w="8075" w:type="dxa"/>
          </w:tcPr>
          <w:p w14:paraId="2F7E8EA3" w14:textId="2B567654" w:rsidR="00FA60FC" w:rsidRPr="007D6137" w:rsidRDefault="00FA60FC" w:rsidP="007D6137">
            <w:pPr>
              <w:numPr>
                <w:ilvl w:val="0"/>
                <w:numId w:val="14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6137">
              <w:rPr>
                <w:rFonts w:ascii="Arial" w:hAnsi="Arial" w:cs="Arial"/>
                <w:sz w:val="22"/>
                <w:szCs w:val="22"/>
              </w:rPr>
              <w:t>Da bomo, če bomo izbrani za izvedbo predmetnega naročila, naročniku dostavili ustrezne finančne instrumente za zavarovanje dobre izvedbe del skladu z določili razpisne dokumentacije za predmetno javno naročilo.</w:t>
            </w:r>
          </w:p>
          <w:p w14:paraId="378C68D4" w14:textId="77777777" w:rsidR="00FA60FC" w:rsidRPr="007D6137" w:rsidRDefault="00FA60FC" w:rsidP="007D6137">
            <w:pPr>
              <w:ind w:right="-2"/>
              <w:jc w:val="both"/>
              <w:rPr>
                <w:rFonts w:ascii="Arial" w:hAnsi="Arial" w:cs="Arial"/>
                <w:color w:val="FF0000"/>
                <w:u w:val="single"/>
              </w:rPr>
            </w:pPr>
          </w:p>
        </w:tc>
        <w:tc>
          <w:tcPr>
            <w:tcW w:w="985" w:type="dxa"/>
          </w:tcPr>
          <w:p w14:paraId="209E6EE0" w14:textId="44AE746F" w:rsidR="00FA60FC" w:rsidRDefault="006D7123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noProof/>
                <w:color w:val="FF0000"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B5A7E1" wp14:editId="1AF64F9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</wp:posOffset>
                      </wp:positionV>
                      <wp:extent cx="247650" cy="171450"/>
                      <wp:effectExtent l="0" t="0" r="19050" b="19050"/>
                      <wp:wrapNone/>
                      <wp:docPr id="4" name="Elips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2A4532" id="Elipsa 4" o:spid="_x0000_s1026" style="position:absolute;margin-left:-.25pt;margin-top:.05pt;width:19.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" fillcolor="white [3201]" strokecolor="#a5c249 [3209]" strokeweight="2pt"/>
                  </w:pict>
                </mc:Fallback>
              </mc:AlternateContent>
            </w:r>
          </w:p>
        </w:tc>
      </w:tr>
      <w:tr w:rsidR="00FA60FC" w14:paraId="1322690D" w14:textId="77777777" w:rsidTr="00A805B2">
        <w:trPr>
          <w:trHeight w:val="724"/>
        </w:trPr>
        <w:tc>
          <w:tcPr>
            <w:tcW w:w="8075" w:type="dxa"/>
          </w:tcPr>
          <w:p w14:paraId="42920A78" w14:textId="3F16A34C" w:rsidR="009D74D1" w:rsidRPr="007D6137" w:rsidRDefault="009D74D1" w:rsidP="00646532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</w:tabs>
              <w:spacing w:after="0" w:line="240" w:lineRule="auto"/>
              <w:ind w:left="746" w:right="-2" w:hanging="425"/>
              <w:jc w:val="both"/>
              <w:rPr>
                <w:rFonts w:ascii="Arial" w:hAnsi="Arial" w:cs="Arial"/>
              </w:rPr>
            </w:pPr>
            <w:r w:rsidRPr="007D6137">
              <w:rPr>
                <w:rFonts w:ascii="Arial" w:hAnsi="Arial" w:cs="Arial"/>
              </w:rPr>
              <w:t>Da bomo, če bomo izbrani za izvedbo predmetnega naročila, naročniku dostavili ustrezne finančne instrumente za odpravo napak v garancijski dobi skladu z določili razpisne dokumentacije za predmetno javno naročilo.</w:t>
            </w:r>
          </w:p>
          <w:p w14:paraId="7FF6401F" w14:textId="77777777" w:rsidR="00FA60FC" w:rsidRDefault="00FA60FC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2506DB93" w14:textId="7658EAA9" w:rsidR="00FA60FC" w:rsidRDefault="006D7123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noProof/>
                <w:color w:val="FF0000"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2F512D" wp14:editId="4E4A07E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1905</wp:posOffset>
                      </wp:positionV>
                      <wp:extent cx="247650" cy="171450"/>
                      <wp:effectExtent l="0" t="0" r="19050" b="19050"/>
                      <wp:wrapNone/>
                      <wp:docPr id="5" name="Elips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6070531" id="Elipsa 5" o:spid="_x0000_s1026" style="position:absolute;margin-left:-.25pt;margin-top:.15pt;width:19.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" fillcolor="white [3201]" strokecolor="#a5c249 [3209]" strokeweight="2pt"/>
                  </w:pict>
                </mc:Fallback>
              </mc:AlternateContent>
            </w:r>
          </w:p>
        </w:tc>
      </w:tr>
      <w:tr w:rsidR="007D6137" w:rsidRPr="007D6137" w14:paraId="4C05C958" w14:textId="77777777" w:rsidTr="00FE664E">
        <w:tc>
          <w:tcPr>
            <w:tcW w:w="8075" w:type="dxa"/>
          </w:tcPr>
          <w:p w14:paraId="18837E4B" w14:textId="765E0BEC" w:rsidR="009D74D1" w:rsidRPr="007D6137" w:rsidRDefault="009D74D1" w:rsidP="00646532">
            <w:pPr>
              <w:numPr>
                <w:ilvl w:val="0"/>
                <w:numId w:val="14"/>
              </w:numPr>
              <w:tabs>
                <w:tab w:val="clear" w:pos="2880"/>
                <w:tab w:val="num" w:pos="746"/>
              </w:tabs>
              <w:ind w:left="746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6137">
              <w:rPr>
                <w:rFonts w:ascii="Arial" w:hAnsi="Arial" w:cs="Arial"/>
                <w:sz w:val="22"/>
                <w:szCs w:val="22"/>
              </w:rPr>
              <w:t xml:space="preserve">Da </w:t>
            </w:r>
            <w:r w:rsidRPr="007D6137">
              <w:rPr>
                <w:rFonts w:ascii="Arial" w:hAnsi="Arial" w:cs="Arial"/>
                <w:b/>
                <w:sz w:val="22"/>
                <w:szCs w:val="22"/>
              </w:rPr>
              <w:t>je znašala višina povprečnega čistega prihodka od prodaje</w:t>
            </w:r>
            <w:r w:rsidRPr="007D6137">
              <w:rPr>
                <w:rFonts w:ascii="Arial" w:hAnsi="Arial" w:cs="Arial"/>
                <w:sz w:val="22"/>
                <w:szCs w:val="22"/>
              </w:rPr>
              <w:t xml:space="preserve">  najmanj </w:t>
            </w:r>
            <w:r w:rsidR="007D6137" w:rsidRPr="007D6137">
              <w:rPr>
                <w:rFonts w:ascii="Arial" w:hAnsi="Arial" w:cs="Arial"/>
                <w:sz w:val="22"/>
                <w:szCs w:val="22"/>
              </w:rPr>
              <w:t>3</w:t>
            </w:r>
            <w:r w:rsidRPr="007D6137">
              <w:rPr>
                <w:rFonts w:ascii="Arial" w:hAnsi="Arial" w:cs="Arial"/>
                <w:sz w:val="22"/>
                <w:szCs w:val="22"/>
              </w:rPr>
              <w:t xml:space="preserve">00.000,00 EUR </w:t>
            </w:r>
            <w:r w:rsidRPr="007D6137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  <w:r w:rsidRPr="007D613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790B18E" w14:textId="77C20CBD" w:rsidR="009D74D1" w:rsidRPr="007D6137" w:rsidRDefault="009D74D1" w:rsidP="002A095E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6137">
              <w:rPr>
                <w:rFonts w:ascii="Arial" w:hAnsi="Arial" w:cs="Arial"/>
                <w:sz w:val="22"/>
                <w:szCs w:val="22"/>
              </w:rPr>
              <w:t>v obdobju poslovnih let 20</w:t>
            </w:r>
            <w:r w:rsidR="007D6137" w:rsidRPr="007D6137">
              <w:rPr>
                <w:rFonts w:ascii="Arial" w:hAnsi="Arial" w:cs="Arial"/>
                <w:sz w:val="22"/>
                <w:szCs w:val="22"/>
              </w:rPr>
              <w:t>20</w:t>
            </w:r>
            <w:r w:rsidRPr="007D6137">
              <w:rPr>
                <w:rFonts w:ascii="Arial" w:hAnsi="Arial" w:cs="Arial"/>
                <w:sz w:val="22"/>
                <w:szCs w:val="22"/>
              </w:rPr>
              <w:t>, 20</w:t>
            </w:r>
            <w:r w:rsidR="007D6137" w:rsidRPr="007D6137">
              <w:rPr>
                <w:rFonts w:ascii="Arial" w:hAnsi="Arial" w:cs="Arial"/>
                <w:sz w:val="22"/>
                <w:szCs w:val="22"/>
              </w:rPr>
              <w:t>2</w:t>
            </w:r>
            <w:r w:rsidRPr="007D6137">
              <w:rPr>
                <w:rFonts w:ascii="Arial" w:hAnsi="Arial" w:cs="Arial"/>
                <w:sz w:val="22"/>
                <w:szCs w:val="22"/>
              </w:rPr>
              <w:t>1 in 20</w:t>
            </w:r>
            <w:r w:rsidR="007D6137" w:rsidRPr="007D6137">
              <w:rPr>
                <w:rFonts w:ascii="Arial" w:hAnsi="Arial" w:cs="Arial"/>
                <w:sz w:val="22"/>
                <w:szCs w:val="22"/>
              </w:rPr>
              <w:t>22</w:t>
            </w:r>
            <w:r w:rsidRPr="007D6137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54F851CD" w14:textId="77777777" w:rsidR="009D74D1" w:rsidRPr="007D6137" w:rsidRDefault="009D74D1" w:rsidP="002A095E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6137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7D6137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7D613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24D89D" w14:textId="77777777" w:rsidR="00FA60FC" w:rsidRPr="007D6137" w:rsidRDefault="00FA60FC" w:rsidP="002A095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6296BE0C" w14:textId="091D4F75" w:rsidR="00FA60FC" w:rsidRPr="007D6137" w:rsidRDefault="006D7123" w:rsidP="002A095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7D6137">
              <w:rPr>
                <w:rFonts w:ascii="Arial" w:hAnsi="Arial" w:cs="Arial"/>
                <w:noProof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7DF3A0" wp14:editId="2EF81CD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247650" cy="171450"/>
                      <wp:effectExtent l="0" t="0" r="19050" b="19050"/>
                      <wp:wrapNone/>
                      <wp:docPr id="6" name="Elips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9D62E90" id="Elipsa 6" o:spid="_x0000_s1026" style="position:absolute;margin-left:-.25pt;margin-top:.55pt;width:19.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" fillcolor="white [3201]" strokecolor="#a5c249 [3209]" strokeweight="2pt"/>
                  </w:pict>
                </mc:Fallback>
              </mc:AlternateContent>
            </w:r>
          </w:p>
        </w:tc>
      </w:tr>
    </w:tbl>
    <w:p w14:paraId="48761BEC" w14:textId="40790704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201A09E" w14:textId="77777777" w:rsidR="00A41A43" w:rsidRPr="00494E9E" w:rsidRDefault="00A41A43" w:rsidP="00A41A43">
      <w:pPr>
        <w:jc w:val="both"/>
        <w:rPr>
          <w:rFonts w:ascii="Arial" w:hAnsi="Arial" w:cs="Arial"/>
          <w:b/>
          <w:sz w:val="22"/>
          <w:szCs w:val="22"/>
        </w:rPr>
      </w:pPr>
      <w:r w:rsidRPr="00494E9E">
        <w:rPr>
          <w:rFonts w:ascii="Arial" w:hAnsi="Arial" w:cs="Arial"/>
          <w:b/>
          <w:sz w:val="22"/>
          <w:szCs w:val="22"/>
        </w:rPr>
        <w:t xml:space="preserve">Podizvajalci </w:t>
      </w:r>
      <w:r w:rsidRPr="00494E9E">
        <w:rPr>
          <w:rFonts w:ascii="Arial" w:hAnsi="Arial" w:cs="Arial"/>
          <w:sz w:val="22"/>
          <w:szCs w:val="22"/>
        </w:rPr>
        <w:t>(ustrezno obkrožiti in izpolniti)</w:t>
      </w:r>
      <w:r w:rsidRPr="00494E9E">
        <w:rPr>
          <w:rFonts w:ascii="Arial" w:hAnsi="Arial" w:cs="Arial"/>
          <w:b/>
          <w:sz w:val="22"/>
          <w:szCs w:val="22"/>
        </w:rPr>
        <w:t>:</w:t>
      </w:r>
    </w:p>
    <w:p w14:paraId="337B85AC" w14:textId="77777777" w:rsidR="00A41A43" w:rsidRPr="00494E9E" w:rsidRDefault="00A41A43" w:rsidP="00A41A43">
      <w:pPr>
        <w:jc w:val="both"/>
        <w:rPr>
          <w:rFonts w:ascii="Arial" w:hAnsi="Arial" w:cs="Arial"/>
          <w:sz w:val="22"/>
          <w:szCs w:val="22"/>
        </w:rPr>
      </w:pPr>
    </w:p>
    <w:p w14:paraId="24C3DAC6" w14:textId="77777777" w:rsidR="00A41A43" w:rsidRPr="00494E9E" w:rsidRDefault="00A41A43" w:rsidP="00A41A4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94E9E">
        <w:rPr>
          <w:rFonts w:ascii="Arial" w:hAnsi="Arial" w:cs="Arial"/>
          <w:sz w:val="22"/>
          <w:szCs w:val="22"/>
        </w:rPr>
        <w:t xml:space="preserve">Izjavljamo, </w:t>
      </w:r>
      <w:r w:rsidRPr="00494E9E">
        <w:rPr>
          <w:rFonts w:ascii="Arial" w:hAnsi="Arial" w:cs="Arial"/>
          <w:b/>
          <w:i/>
          <w:sz w:val="22"/>
          <w:szCs w:val="22"/>
        </w:rPr>
        <w:t>da nimamo podizvajalcev</w:t>
      </w:r>
      <w:r w:rsidRPr="00494E9E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08AC95C1" w14:textId="77777777" w:rsidR="00A41A43" w:rsidRPr="00494E9E" w:rsidRDefault="00A41A43" w:rsidP="00A41A4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FF9CCF3" w14:textId="77777777" w:rsidR="00A41A43" w:rsidRPr="00494E9E" w:rsidRDefault="00A41A43" w:rsidP="00A41A4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94E9E">
        <w:rPr>
          <w:rFonts w:ascii="Arial" w:hAnsi="Arial" w:cs="Arial"/>
          <w:b/>
          <w:i/>
          <w:sz w:val="22"/>
          <w:szCs w:val="22"/>
        </w:rPr>
        <w:lastRenderedPageBreak/>
        <w:t xml:space="preserve">Sodelovali bomo </w:t>
      </w:r>
      <w:r w:rsidRPr="00494E9E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005"/>
        <w:gridCol w:w="2870"/>
        <w:gridCol w:w="2364"/>
      </w:tblGrid>
      <w:tr w:rsidR="00A41A43" w:rsidRPr="00494E9E" w14:paraId="2E84607A" w14:textId="77777777" w:rsidTr="00307ABF"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14:paraId="0D387D31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94E9E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94E9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4B277E64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870" w:type="dxa"/>
            <w:tcBorders>
              <w:bottom w:val="single" w:sz="4" w:space="0" w:color="auto"/>
            </w:tcBorders>
            <w:vAlign w:val="center"/>
          </w:tcPr>
          <w:p w14:paraId="4528A801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vAlign w:val="center"/>
          </w:tcPr>
          <w:p w14:paraId="43C21ADC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088D445D" w14:textId="77777777" w:rsidR="00A41A43" w:rsidRPr="00494E9E" w:rsidRDefault="00A41A43" w:rsidP="007860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E9E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A41A43" w:rsidRPr="00494E9E" w14:paraId="08B3BAAE" w14:textId="77777777" w:rsidTr="00307ABF">
        <w:tc>
          <w:tcPr>
            <w:tcW w:w="821" w:type="dxa"/>
            <w:shd w:val="pct12" w:color="auto" w:fill="auto"/>
          </w:tcPr>
          <w:p w14:paraId="2776071B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75FB6807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48D2D0D9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5AA2FBDB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A4F765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A43" w:rsidRPr="00494E9E" w14:paraId="78DA4B37" w14:textId="77777777" w:rsidTr="00307ABF">
        <w:tc>
          <w:tcPr>
            <w:tcW w:w="821" w:type="dxa"/>
            <w:shd w:val="pct12" w:color="auto" w:fill="auto"/>
          </w:tcPr>
          <w:p w14:paraId="720D68A5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07746E11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AF39DA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154B121A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7C0221DE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1A43" w:rsidRPr="00494E9E" w14:paraId="5CA94136" w14:textId="77777777" w:rsidTr="00307ABF">
        <w:tc>
          <w:tcPr>
            <w:tcW w:w="821" w:type="dxa"/>
            <w:shd w:val="pct12" w:color="auto" w:fill="auto"/>
          </w:tcPr>
          <w:p w14:paraId="698469B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5" w:type="dxa"/>
            <w:shd w:val="pct12" w:color="auto" w:fill="auto"/>
          </w:tcPr>
          <w:p w14:paraId="17D7E77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D6DE13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0" w:type="dxa"/>
            <w:shd w:val="pct12" w:color="auto" w:fill="auto"/>
          </w:tcPr>
          <w:p w14:paraId="5E125AB0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4" w:type="dxa"/>
            <w:shd w:val="pct12" w:color="auto" w:fill="auto"/>
          </w:tcPr>
          <w:p w14:paraId="012DFF56" w14:textId="77777777" w:rsidR="00A41A43" w:rsidRPr="00494E9E" w:rsidRDefault="00A41A43" w:rsidP="0078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4E680D" w14:textId="183B542B" w:rsidR="00307ABF" w:rsidRPr="00997C45" w:rsidRDefault="00307ABF" w:rsidP="00307ABF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 V primeru, da ponudnik nastopa s podizvajalci, mora ob oddaji ponudbe oddali ESPD in/ali Izjavo podizvajalca o izpolnjevanju pogojev, kot določeno v Navodilih. Najpozneje v fazi preverjanja ponudbe pa na poziv naročnika še Dogovor med izvajalcem in podizvajalcem o nameri izvedbe posla</w:t>
      </w:r>
      <w:r w:rsidR="00377666">
        <w:rPr>
          <w:rFonts w:ascii="Arial" w:hAnsi="Arial" w:cs="Arial"/>
        </w:rPr>
        <w:t xml:space="preserve"> </w:t>
      </w:r>
      <w:r w:rsidR="00377666">
        <w:t>pripravljen v skladu z določili razpisne dokumentacije</w:t>
      </w:r>
      <w:r w:rsidRPr="00997C45">
        <w:rPr>
          <w:rFonts w:ascii="Arial" w:hAnsi="Arial" w:cs="Arial"/>
        </w:rPr>
        <w:t>.</w:t>
      </w:r>
    </w:p>
    <w:p w14:paraId="2E9EE017" w14:textId="0F1957A6" w:rsidR="00A41A43" w:rsidRDefault="00A41A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0C752C72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636DA8C" w14:textId="77777777" w:rsidR="009A0CB2" w:rsidRDefault="009A0CB2" w:rsidP="009A0CB2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partnerja:</w:t>
      </w:r>
    </w:p>
    <w:p w14:paraId="016AEB21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</w:p>
    <w:p w14:paraId="7DCB024A" w14:textId="77777777" w:rsidR="009A0CB2" w:rsidRDefault="009A0CB2" w:rsidP="009A0CB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728E4" w14:textId="77777777" w:rsidR="00E531BE" w:rsidRDefault="00E531BE" w:rsidP="000B6BBD">
      <w:r>
        <w:separator/>
      </w:r>
    </w:p>
  </w:endnote>
  <w:endnote w:type="continuationSeparator" w:id="0">
    <w:p w14:paraId="55F585B8" w14:textId="77777777" w:rsidR="00E531BE" w:rsidRDefault="00E531B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C029D" w14:textId="77777777" w:rsidR="00E531BE" w:rsidRDefault="00E531BE" w:rsidP="000B6BBD">
      <w:r>
        <w:separator/>
      </w:r>
    </w:p>
  </w:footnote>
  <w:footnote w:type="continuationSeparator" w:id="0">
    <w:p w14:paraId="7B38F82A" w14:textId="77777777" w:rsidR="00E531BE" w:rsidRDefault="00E531B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364698">
    <w:abstractNumId w:val="0"/>
  </w:num>
  <w:num w:numId="2" w16cid:durableId="1744135120">
    <w:abstractNumId w:val="15"/>
  </w:num>
  <w:num w:numId="3" w16cid:durableId="1227759301">
    <w:abstractNumId w:val="7"/>
  </w:num>
  <w:num w:numId="4" w16cid:durableId="1488593755">
    <w:abstractNumId w:val="1"/>
  </w:num>
  <w:num w:numId="5" w16cid:durableId="761492226">
    <w:abstractNumId w:val="3"/>
  </w:num>
  <w:num w:numId="6" w16cid:durableId="1339187740">
    <w:abstractNumId w:val="17"/>
  </w:num>
  <w:num w:numId="7" w16cid:durableId="1582638655">
    <w:abstractNumId w:val="18"/>
  </w:num>
  <w:num w:numId="8" w16cid:durableId="1119377152">
    <w:abstractNumId w:val="9"/>
  </w:num>
  <w:num w:numId="9" w16cid:durableId="1686444687">
    <w:abstractNumId w:val="14"/>
  </w:num>
  <w:num w:numId="10" w16cid:durableId="9721402">
    <w:abstractNumId w:val="4"/>
  </w:num>
  <w:num w:numId="11" w16cid:durableId="1130704010">
    <w:abstractNumId w:val="19"/>
  </w:num>
  <w:num w:numId="12" w16cid:durableId="273102213">
    <w:abstractNumId w:val="16"/>
  </w:num>
  <w:num w:numId="13" w16cid:durableId="2137793021">
    <w:abstractNumId w:val="6"/>
  </w:num>
  <w:num w:numId="14" w16cid:durableId="677392805">
    <w:abstractNumId w:val="8"/>
  </w:num>
  <w:num w:numId="15" w16cid:durableId="1239634704">
    <w:abstractNumId w:val="11"/>
  </w:num>
  <w:num w:numId="16" w16cid:durableId="1509828657">
    <w:abstractNumId w:val="5"/>
  </w:num>
  <w:num w:numId="17" w16cid:durableId="1953047269">
    <w:abstractNumId w:val="21"/>
  </w:num>
  <w:num w:numId="18" w16cid:durableId="210073358">
    <w:abstractNumId w:val="10"/>
  </w:num>
  <w:num w:numId="19" w16cid:durableId="279648188">
    <w:abstractNumId w:val="13"/>
  </w:num>
  <w:num w:numId="20" w16cid:durableId="321617704">
    <w:abstractNumId w:val="20"/>
  </w:num>
  <w:num w:numId="21" w16cid:durableId="1362627960">
    <w:abstractNumId w:val="2"/>
  </w:num>
  <w:num w:numId="22" w16cid:durableId="51966159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8721D"/>
    <w:rsid w:val="00290C6A"/>
    <w:rsid w:val="00297CE9"/>
    <w:rsid w:val="002A095E"/>
    <w:rsid w:val="002A53DA"/>
    <w:rsid w:val="002A7079"/>
    <w:rsid w:val="002B379B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27C7"/>
    <w:rsid w:val="003176C5"/>
    <w:rsid w:val="00323EEF"/>
    <w:rsid w:val="00324E94"/>
    <w:rsid w:val="00340597"/>
    <w:rsid w:val="00341FA6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6786"/>
    <w:rsid w:val="00527650"/>
    <w:rsid w:val="005328A1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D6137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531BE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17740A"/>
    <w:rsid w:val="003B7398"/>
    <w:rsid w:val="00513CA9"/>
    <w:rsid w:val="00C02FED"/>
    <w:rsid w:val="00E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71</cp:revision>
  <dcterms:created xsi:type="dcterms:W3CDTF">2018-04-17T11:13:00Z</dcterms:created>
  <dcterms:modified xsi:type="dcterms:W3CDTF">2023-08-07T12:10:00Z</dcterms:modified>
</cp:coreProperties>
</file>